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AF3113" w14:textId="77777777" w:rsidR="00462DF4" w:rsidRPr="00462DF4" w:rsidRDefault="00462DF4" w:rsidP="00462DF4">
      <w:pPr>
        <w:jc w:val="center"/>
        <w:rPr>
          <w:b/>
          <w:bCs/>
          <w:lang w:val="en-US"/>
        </w:rPr>
      </w:pPr>
      <w:r w:rsidRPr="00462DF4">
        <w:rPr>
          <w:b/>
          <w:bCs/>
          <w:lang w:val="en-US"/>
        </w:rPr>
        <w:t xml:space="preserve">AI Risk Report – </w:t>
      </w:r>
      <w:proofErr w:type="spellStart"/>
      <w:r w:rsidRPr="00462DF4">
        <w:rPr>
          <w:b/>
          <w:bCs/>
          <w:lang w:val="en-US"/>
        </w:rPr>
        <w:t>FairLend</w:t>
      </w:r>
      <w:proofErr w:type="spellEnd"/>
      <w:r w:rsidRPr="00462DF4">
        <w:rPr>
          <w:b/>
          <w:bCs/>
          <w:lang w:val="en-US"/>
        </w:rPr>
        <w:t xml:space="preserve"> AI</w:t>
      </w:r>
    </w:p>
    <w:p w14:paraId="2ECDFB40" w14:textId="77777777" w:rsidR="007F267D" w:rsidRDefault="007F267D" w:rsidP="00462DF4"/>
    <w:p w14:paraId="0F373382" w14:textId="77777777" w:rsidR="00462DF4" w:rsidRDefault="00462DF4" w:rsidP="00462DF4">
      <w:r w:rsidRPr="00462DF4">
        <w:rPr>
          <w:b/>
          <w:bCs/>
        </w:rPr>
        <w:t>Team Name</w:t>
      </w:r>
      <w:r w:rsidRPr="00462DF4">
        <w:t xml:space="preserve">: </w:t>
      </w:r>
      <w:r>
        <w:t xml:space="preserve">JJK </w:t>
      </w:r>
    </w:p>
    <w:p w14:paraId="2B780DD2" w14:textId="3DB2D5C9" w:rsidR="00462DF4" w:rsidRDefault="00462DF4" w:rsidP="00462DF4">
      <w:r w:rsidRPr="00462DF4">
        <w:rPr>
          <w:b/>
          <w:bCs/>
        </w:rPr>
        <w:t>Team Member</w:t>
      </w:r>
      <w:r>
        <w:t>: Aditya Singh</w:t>
      </w:r>
      <w:r w:rsidRPr="00462DF4">
        <w:br/>
      </w:r>
      <w:r w:rsidRPr="00462DF4">
        <w:rPr>
          <w:b/>
          <w:bCs/>
        </w:rPr>
        <w:t>Project Name</w:t>
      </w:r>
      <w:r w:rsidRPr="00462DF4">
        <w:t xml:space="preserve">: </w:t>
      </w:r>
      <w:proofErr w:type="spellStart"/>
      <w:r w:rsidRPr="00462DF4">
        <w:t>FairLend</w:t>
      </w:r>
      <w:proofErr w:type="spellEnd"/>
      <w:r w:rsidRPr="00462DF4">
        <w:t xml:space="preserve"> AI – Mortgage Loan Approval Bias Detection and Mitigation</w:t>
      </w:r>
    </w:p>
    <w:p w14:paraId="58C82424" w14:textId="77777777" w:rsidR="00462DF4" w:rsidRDefault="00462DF4" w:rsidP="00462DF4"/>
    <w:p w14:paraId="3D80A763" w14:textId="77777777" w:rsidR="00462DF4" w:rsidRDefault="00462DF4" w:rsidP="00462DF4"/>
    <w:p w14:paraId="22FB0CCD" w14:textId="77777777" w:rsidR="00462DF4" w:rsidRPr="00462DF4" w:rsidRDefault="00462DF4" w:rsidP="00462DF4">
      <w:pPr>
        <w:rPr>
          <w:b/>
          <w:bCs/>
          <w:lang w:val="en-US"/>
        </w:rPr>
      </w:pPr>
      <w:r w:rsidRPr="00462DF4">
        <w:rPr>
          <w:b/>
          <w:bCs/>
          <w:lang w:val="en-US"/>
        </w:rPr>
        <w:t>1. Problem Overview</w:t>
      </w:r>
    </w:p>
    <w:p w14:paraId="1426E253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The challenge was to design a machine learning model that predicts mortgage loan approvals using the dataset loan_access_dataset.csv, while identifying and mitigating bias. The real-world importance of this task lies in ensuring fairness in automated lending systems, where demographic groups like race or gender can face discrimination.</w:t>
      </w:r>
    </w:p>
    <w:p w14:paraId="32C5596D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This project simulates a real-world audit, requiring participants to detect systemic disparities in approval decisions and apply fairness-aware techniques.</w:t>
      </w:r>
    </w:p>
    <w:p w14:paraId="58048B2E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Sensitive attributes present in the dataset:</w:t>
      </w:r>
    </w:p>
    <w:p w14:paraId="415C42B8" w14:textId="77777777" w:rsidR="00462DF4" w:rsidRPr="00462DF4" w:rsidRDefault="00462DF4" w:rsidP="00462DF4">
      <w:pPr>
        <w:numPr>
          <w:ilvl w:val="0"/>
          <w:numId w:val="13"/>
        </w:numPr>
        <w:rPr>
          <w:lang w:val="en-US"/>
        </w:rPr>
      </w:pPr>
      <w:r w:rsidRPr="00462DF4">
        <w:rPr>
          <w:lang w:val="en-US"/>
        </w:rPr>
        <w:t>Race</w:t>
      </w:r>
    </w:p>
    <w:p w14:paraId="0B7872F9" w14:textId="77777777" w:rsidR="00462DF4" w:rsidRPr="00462DF4" w:rsidRDefault="00462DF4" w:rsidP="00462DF4">
      <w:pPr>
        <w:numPr>
          <w:ilvl w:val="0"/>
          <w:numId w:val="13"/>
        </w:numPr>
        <w:rPr>
          <w:lang w:val="en-US"/>
        </w:rPr>
      </w:pPr>
      <w:r w:rsidRPr="00462DF4">
        <w:rPr>
          <w:lang w:val="en-US"/>
        </w:rPr>
        <w:t>Gender</w:t>
      </w:r>
    </w:p>
    <w:p w14:paraId="26DF840A" w14:textId="77777777" w:rsidR="00462DF4" w:rsidRPr="00462DF4" w:rsidRDefault="00462DF4" w:rsidP="00462DF4">
      <w:pPr>
        <w:numPr>
          <w:ilvl w:val="0"/>
          <w:numId w:val="13"/>
        </w:numPr>
        <w:rPr>
          <w:lang w:val="en-US"/>
        </w:rPr>
      </w:pPr>
      <w:proofErr w:type="spellStart"/>
      <w:r w:rsidRPr="00462DF4">
        <w:rPr>
          <w:lang w:val="en-US"/>
        </w:rPr>
        <w:t>Age_Group</w:t>
      </w:r>
      <w:proofErr w:type="spellEnd"/>
    </w:p>
    <w:p w14:paraId="67D93558" w14:textId="77777777" w:rsidR="00462DF4" w:rsidRPr="00462DF4" w:rsidRDefault="00462DF4" w:rsidP="00462DF4">
      <w:pPr>
        <w:numPr>
          <w:ilvl w:val="0"/>
          <w:numId w:val="13"/>
        </w:numPr>
        <w:rPr>
          <w:lang w:val="en-US"/>
        </w:rPr>
      </w:pPr>
      <w:proofErr w:type="spellStart"/>
      <w:r w:rsidRPr="00462DF4">
        <w:rPr>
          <w:lang w:val="en-US"/>
        </w:rPr>
        <w:t>Zip_Code_Group</w:t>
      </w:r>
      <w:proofErr w:type="spellEnd"/>
    </w:p>
    <w:p w14:paraId="70318F1B" w14:textId="77777777" w:rsidR="00462DF4" w:rsidRPr="00C0604D" w:rsidRDefault="00462DF4" w:rsidP="00462DF4"/>
    <w:p w14:paraId="69C228EA" w14:textId="77777777" w:rsidR="00462DF4" w:rsidRPr="00462DF4" w:rsidRDefault="00462DF4" w:rsidP="00462DF4">
      <w:pPr>
        <w:rPr>
          <w:b/>
          <w:bCs/>
          <w:lang w:val="en-US"/>
        </w:rPr>
      </w:pPr>
      <w:r w:rsidRPr="00462DF4">
        <w:rPr>
          <w:b/>
          <w:bCs/>
          <w:lang w:val="en-US"/>
        </w:rPr>
        <w:t>2. Model Summary</w:t>
      </w:r>
    </w:p>
    <w:p w14:paraId="58A87A57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Model Used:</w:t>
      </w:r>
    </w:p>
    <w:p w14:paraId="526A3392" w14:textId="77777777" w:rsidR="00462DF4" w:rsidRPr="00462DF4" w:rsidRDefault="00462DF4" w:rsidP="00462DF4">
      <w:pPr>
        <w:numPr>
          <w:ilvl w:val="0"/>
          <w:numId w:val="10"/>
        </w:numPr>
        <w:rPr>
          <w:lang w:val="en-US"/>
        </w:rPr>
      </w:pPr>
      <w:r w:rsidRPr="00462DF4">
        <w:rPr>
          <w:lang w:val="en-US"/>
        </w:rPr>
        <w:t>Logistic Regression (chosen for its simplicity and transparency)</w:t>
      </w:r>
    </w:p>
    <w:p w14:paraId="4F494B52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Preprocessing &amp; Engineering:</w:t>
      </w:r>
    </w:p>
    <w:p w14:paraId="49DB561D" w14:textId="77777777" w:rsidR="00462DF4" w:rsidRPr="00462DF4" w:rsidRDefault="00462DF4" w:rsidP="00462DF4">
      <w:pPr>
        <w:numPr>
          <w:ilvl w:val="0"/>
          <w:numId w:val="11"/>
        </w:numPr>
        <w:rPr>
          <w:lang w:val="en-US"/>
        </w:rPr>
      </w:pPr>
      <w:r w:rsidRPr="00462DF4">
        <w:rPr>
          <w:lang w:val="en-US"/>
        </w:rPr>
        <w:t xml:space="preserve">Created a synthetic target </w:t>
      </w:r>
      <w:proofErr w:type="spellStart"/>
      <w:r w:rsidRPr="00462DF4">
        <w:rPr>
          <w:lang w:val="en-US"/>
        </w:rPr>
        <w:t>LoanApproved</w:t>
      </w:r>
      <w:proofErr w:type="spellEnd"/>
      <w:r w:rsidRPr="00462DF4">
        <w:rPr>
          <w:lang w:val="en-US"/>
        </w:rPr>
        <w:t xml:space="preserve"> using domain-inspired thresholds:</w:t>
      </w:r>
    </w:p>
    <w:p w14:paraId="7E8381C1" w14:textId="77777777" w:rsidR="00462DF4" w:rsidRPr="00462DF4" w:rsidRDefault="00462DF4" w:rsidP="00462DF4">
      <w:pPr>
        <w:numPr>
          <w:ilvl w:val="1"/>
          <w:numId w:val="11"/>
        </w:numPr>
        <w:rPr>
          <w:lang w:val="en-US"/>
        </w:rPr>
      </w:pPr>
      <w:r w:rsidRPr="00462DF4">
        <w:rPr>
          <w:lang w:val="en-US"/>
        </w:rPr>
        <w:t>Credit Score &gt; 650</w:t>
      </w:r>
    </w:p>
    <w:p w14:paraId="1615C68C" w14:textId="77777777" w:rsidR="00462DF4" w:rsidRPr="00462DF4" w:rsidRDefault="00462DF4" w:rsidP="00462DF4">
      <w:pPr>
        <w:numPr>
          <w:ilvl w:val="1"/>
          <w:numId w:val="11"/>
        </w:numPr>
        <w:rPr>
          <w:lang w:val="en-US"/>
        </w:rPr>
      </w:pPr>
      <w:r w:rsidRPr="00462DF4">
        <w:rPr>
          <w:lang w:val="en-US"/>
        </w:rPr>
        <w:t>Income &gt; 60,000</w:t>
      </w:r>
    </w:p>
    <w:p w14:paraId="5C6E9F08" w14:textId="77777777" w:rsidR="00462DF4" w:rsidRPr="00462DF4" w:rsidRDefault="00462DF4" w:rsidP="00462DF4">
      <w:pPr>
        <w:numPr>
          <w:ilvl w:val="1"/>
          <w:numId w:val="11"/>
        </w:numPr>
        <w:rPr>
          <w:lang w:val="en-US"/>
        </w:rPr>
      </w:pPr>
      <w:r w:rsidRPr="00462DF4">
        <w:rPr>
          <w:lang w:val="en-US"/>
        </w:rPr>
        <w:t>Loan Amount &lt; 400,000</w:t>
      </w:r>
    </w:p>
    <w:p w14:paraId="1AD7DC43" w14:textId="77777777" w:rsidR="00462DF4" w:rsidRPr="00462DF4" w:rsidRDefault="00462DF4" w:rsidP="00462DF4">
      <w:pPr>
        <w:numPr>
          <w:ilvl w:val="0"/>
          <w:numId w:val="11"/>
        </w:numPr>
        <w:rPr>
          <w:lang w:val="en-US"/>
        </w:rPr>
      </w:pPr>
      <w:r w:rsidRPr="00462DF4">
        <w:rPr>
          <w:lang w:val="en-US"/>
        </w:rPr>
        <w:t xml:space="preserve">Encoded categorical variables using </w:t>
      </w:r>
      <w:proofErr w:type="spellStart"/>
      <w:r w:rsidRPr="00462DF4">
        <w:rPr>
          <w:lang w:val="en-US"/>
        </w:rPr>
        <w:t>LabelEncoder</w:t>
      </w:r>
      <w:proofErr w:type="spellEnd"/>
    </w:p>
    <w:p w14:paraId="6629AE76" w14:textId="77777777" w:rsidR="00462DF4" w:rsidRPr="00462DF4" w:rsidRDefault="00462DF4" w:rsidP="00462DF4">
      <w:pPr>
        <w:numPr>
          <w:ilvl w:val="0"/>
          <w:numId w:val="11"/>
        </w:numPr>
        <w:rPr>
          <w:lang w:val="en-US"/>
        </w:rPr>
      </w:pPr>
      <w:r w:rsidRPr="00462DF4">
        <w:rPr>
          <w:lang w:val="en-US"/>
        </w:rPr>
        <w:t>Split dataset into training (80%) and testing (20%)</w:t>
      </w:r>
    </w:p>
    <w:p w14:paraId="6816C094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Performance (on validation set):</w:t>
      </w:r>
    </w:p>
    <w:p w14:paraId="4BE6D431" w14:textId="77777777" w:rsidR="00462DF4" w:rsidRPr="00462DF4" w:rsidRDefault="00462DF4" w:rsidP="00462DF4">
      <w:pPr>
        <w:numPr>
          <w:ilvl w:val="0"/>
          <w:numId w:val="12"/>
        </w:numPr>
        <w:rPr>
          <w:lang w:val="en-US"/>
        </w:rPr>
      </w:pPr>
      <w:r w:rsidRPr="00462DF4">
        <w:rPr>
          <w:lang w:val="en-US"/>
        </w:rPr>
        <w:t>Accuracy: 84.7%</w:t>
      </w:r>
    </w:p>
    <w:p w14:paraId="71674140" w14:textId="77777777" w:rsidR="00462DF4" w:rsidRPr="00462DF4" w:rsidRDefault="00462DF4" w:rsidP="00462DF4">
      <w:pPr>
        <w:numPr>
          <w:ilvl w:val="0"/>
          <w:numId w:val="12"/>
        </w:numPr>
        <w:rPr>
          <w:lang w:val="en-US"/>
        </w:rPr>
      </w:pPr>
      <w:r w:rsidRPr="00462DF4">
        <w:rPr>
          <w:lang w:val="en-US"/>
        </w:rPr>
        <w:t>Precision: 0.81</w:t>
      </w:r>
    </w:p>
    <w:p w14:paraId="213F3235" w14:textId="77777777" w:rsidR="00462DF4" w:rsidRPr="00462DF4" w:rsidRDefault="00462DF4" w:rsidP="00462DF4">
      <w:pPr>
        <w:numPr>
          <w:ilvl w:val="0"/>
          <w:numId w:val="12"/>
        </w:numPr>
        <w:rPr>
          <w:lang w:val="en-US"/>
        </w:rPr>
      </w:pPr>
      <w:r w:rsidRPr="00462DF4">
        <w:rPr>
          <w:lang w:val="en-US"/>
        </w:rPr>
        <w:t>Recall: 0.85</w:t>
      </w:r>
    </w:p>
    <w:p w14:paraId="1075DBC5" w14:textId="77777777" w:rsidR="00462DF4" w:rsidRPr="00462DF4" w:rsidRDefault="00462DF4" w:rsidP="00462DF4">
      <w:pPr>
        <w:numPr>
          <w:ilvl w:val="0"/>
          <w:numId w:val="12"/>
        </w:numPr>
        <w:rPr>
          <w:lang w:val="en-US"/>
        </w:rPr>
      </w:pPr>
      <w:r w:rsidRPr="00462DF4">
        <w:rPr>
          <w:lang w:val="en-US"/>
        </w:rPr>
        <w:t>F1 Score: 0.83</w:t>
      </w:r>
    </w:p>
    <w:p w14:paraId="147CD71B" w14:textId="77777777" w:rsidR="00462DF4" w:rsidRPr="00462DF4" w:rsidRDefault="00462DF4" w:rsidP="00462DF4">
      <w:pPr>
        <w:rPr>
          <w:lang w:val="en-US"/>
        </w:rPr>
      </w:pPr>
      <w:r w:rsidRPr="00462DF4">
        <w:rPr>
          <w:lang w:val="en-US"/>
        </w:rPr>
        <w:t>The model generalized well and maintained interpretability, but revealed disparities in decision outcomes among demographic groups.</w:t>
      </w:r>
    </w:p>
    <w:p w14:paraId="7AC54724" w14:textId="77777777" w:rsidR="00462DF4" w:rsidRPr="00C0604D" w:rsidRDefault="00462DF4" w:rsidP="00462DF4"/>
    <w:p w14:paraId="41877F69" w14:textId="77777777" w:rsidR="00462DF4" w:rsidRDefault="00462DF4" w:rsidP="00462DF4">
      <w:pPr>
        <w:rPr>
          <w:b/>
          <w:bCs/>
          <w:lang w:val="en-US"/>
        </w:rPr>
      </w:pPr>
    </w:p>
    <w:p w14:paraId="6D7CC860" w14:textId="77777777" w:rsidR="00462DF4" w:rsidRDefault="00462DF4" w:rsidP="00462DF4">
      <w:pPr>
        <w:rPr>
          <w:b/>
          <w:bCs/>
          <w:lang w:val="en-US"/>
        </w:rPr>
      </w:pPr>
    </w:p>
    <w:p w14:paraId="50BAEE04" w14:textId="77777777" w:rsidR="00462DF4" w:rsidRDefault="00462DF4" w:rsidP="00462DF4">
      <w:pPr>
        <w:rPr>
          <w:b/>
          <w:bCs/>
          <w:lang w:val="en-US"/>
        </w:rPr>
      </w:pPr>
    </w:p>
    <w:p w14:paraId="650ECDD6" w14:textId="77777777" w:rsidR="00462DF4" w:rsidRDefault="00462DF4" w:rsidP="00462DF4">
      <w:pPr>
        <w:rPr>
          <w:b/>
          <w:bCs/>
          <w:lang w:val="en-US"/>
        </w:rPr>
      </w:pPr>
    </w:p>
    <w:p w14:paraId="63B51B98" w14:textId="77777777" w:rsidR="00462DF4" w:rsidRDefault="00462DF4" w:rsidP="00462DF4">
      <w:pPr>
        <w:rPr>
          <w:b/>
          <w:bCs/>
          <w:lang w:val="en-US"/>
        </w:rPr>
      </w:pPr>
    </w:p>
    <w:p w14:paraId="65DC4C0A" w14:textId="77777777" w:rsidR="00462DF4" w:rsidRDefault="00462DF4" w:rsidP="00462DF4">
      <w:pPr>
        <w:rPr>
          <w:b/>
          <w:bCs/>
          <w:lang w:val="en-US"/>
        </w:rPr>
      </w:pPr>
    </w:p>
    <w:p w14:paraId="4C5FDD68" w14:textId="4F5E07D4" w:rsidR="00462DF4" w:rsidRPr="00462DF4" w:rsidRDefault="00462DF4" w:rsidP="00462DF4">
      <w:pPr>
        <w:rPr>
          <w:b/>
          <w:bCs/>
          <w:lang w:val="en-US"/>
        </w:rPr>
      </w:pPr>
      <w:r w:rsidRPr="00462DF4">
        <w:rPr>
          <w:b/>
          <w:bCs/>
          <w:lang w:val="en-US"/>
        </w:rPr>
        <w:lastRenderedPageBreak/>
        <w:t>3. Bias Detection Process</w:t>
      </w:r>
    </w:p>
    <w:p w14:paraId="14BDAD4F" w14:textId="77777777" w:rsidR="00462DF4" w:rsidRPr="00462DF4" w:rsidRDefault="00462DF4" w:rsidP="00462DF4">
      <w:pPr>
        <w:rPr>
          <w:lang w:val="en-US"/>
        </w:rPr>
      </w:pPr>
      <w:r w:rsidRPr="00462DF4">
        <w:rPr>
          <w:b/>
          <w:bCs/>
          <w:lang w:val="en-US"/>
        </w:rPr>
        <w:t>Methods used</w:t>
      </w:r>
      <w:r w:rsidRPr="00462DF4">
        <w:rPr>
          <w:lang w:val="en-US"/>
        </w:rPr>
        <w:t>:</w:t>
      </w:r>
    </w:p>
    <w:p w14:paraId="4BAE70F6" w14:textId="77777777" w:rsidR="00462DF4" w:rsidRPr="00462DF4" w:rsidRDefault="00462DF4" w:rsidP="00462DF4">
      <w:pPr>
        <w:numPr>
          <w:ilvl w:val="0"/>
          <w:numId w:val="14"/>
        </w:numPr>
        <w:rPr>
          <w:lang w:val="en-US"/>
        </w:rPr>
      </w:pPr>
      <w:r w:rsidRPr="00462DF4">
        <w:rPr>
          <w:rFonts w:ascii="Segoe UI Emoji" w:hAnsi="Segoe UI Emoji" w:cs="Segoe UI Emoji"/>
          <w:lang w:val="en-US"/>
        </w:rPr>
        <w:t>📊</w:t>
      </w:r>
      <w:r w:rsidRPr="00462DF4">
        <w:rPr>
          <w:lang w:val="en-US"/>
        </w:rPr>
        <w:t xml:space="preserve"> Approval Rate Analysis by Race, Zip Code, Age Group</w:t>
      </w:r>
    </w:p>
    <w:p w14:paraId="7E306F38" w14:textId="77777777" w:rsidR="00462DF4" w:rsidRPr="00462DF4" w:rsidRDefault="00462DF4" w:rsidP="00462DF4">
      <w:pPr>
        <w:numPr>
          <w:ilvl w:val="0"/>
          <w:numId w:val="14"/>
        </w:numPr>
        <w:rPr>
          <w:lang w:val="en-US"/>
        </w:rPr>
      </w:pPr>
      <w:r w:rsidRPr="00462DF4">
        <w:rPr>
          <w:rFonts w:ascii="Segoe UI Emoji" w:hAnsi="Segoe UI Emoji" w:cs="Segoe UI Emoji"/>
          <w:lang w:val="en-US"/>
        </w:rPr>
        <w:t>🔍</w:t>
      </w:r>
      <w:r w:rsidRPr="00462DF4">
        <w:rPr>
          <w:lang w:val="en-US"/>
        </w:rPr>
        <w:t xml:space="preserve"> False Positive Rate / False Negative Rate audits by Race using </w:t>
      </w:r>
      <w:proofErr w:type="spellStart"/>
      <w:r w:rsidRPr="00462DF4">
        <w:rPr>
          <w:lang w:val="en-US"/>
        </w:rPr>
        <w:t>confusion_</w:t>
      </w:r>
      <w:proofErr w:type="gramStart"/>
      <w:r w:rsidRPr="00462DF4">
        <w:rPr>
          <w:lang w:val="en-US"/>
        </w:rPr>
        <w:t>matrix</w:t>
      </w:r>
      <w:proofErr w:type="spellEnd"/>
      <w:r w:rsidRPr="00462DF4">
        <w:rPr>
          <w:lang w:val="en-US"/>
        </w:rPr>
        <w:t>(</w:t>
      </w:r>
      <w:proofErr w:type="gramEnd"/>
      <w:r w:rsidRPr="00462DF4">
        <w:rPr>
          <w:lang w:val="en-US"/>
        </w:rPr>
        <w:t>)</w:t>
      </w:r>
    </w:p>
    <w:p w14:paraId="2327C017" w14:textId="77777777" w:rsidR="00462DF4" w:rsidRPr="00462DF4" w:rsidRDefault="00462DF4" w:rsidP="00462DF4">
      <w:pPr>
        <w:numPr>
          <w:ilvl w:val="0"/>
          <w:numId w:val="14"/>
        </w:numPr>
        <w:rPr>
          <w:lang w:val="en-US"/>
        </w:rPr>
      </w:pPr>
      <w:r w:rsidRPr="00462DF4">
        <w:rPr>
          <w:rFonts w:ascii="Segoe UI Emoji" w:hAnsi="Segoe UI Emoji" w:cs="Segoe UI Emoji"/>
          <w:lang w:val="en-US"/>
        </w:rPr>
        <w:t>⚖️</w:t>
      </w:r>
      <w:r w:rsidRPr="00462DF4">
        <w:rPr>
          <w:lang w:val="en-US"/>
        </w:rPr>
        <w:t xml:space="preserve"> Disparate Impact Ratio (DI): Unprivileged vs. Privileged group approval comparison</w:t>
      </w:r>
    </w:p>
    <w:p w14:paraId="4700F8DD" w14:textId="77777777" w:rsidR="00462DF4" w:rsidRPr="00462DF4" w:rsidRDefault="00462DF4" w:rsidP="00462DF4">
      <w:pPr>
        <w:numPr>
          <w:ilvl w:val="0"/>
          <w:numId w:val="14"/>
        </w:numPr>
        <w:rPr>
          <w:lang w:val="en-US"/>
        </w:rPr>
      </w:pPr>
      <w:r w:rsidRPr="00462DF4">
        <w:rPr>
          <w:rFonts w:ascii="Segoe UI Emoji" w:hAnsi="Segoe UI Emoji" w:cs="Segoe UI Emoji"/>
          <w:lang w:val="en-US"/>
        </w:rPr>
        <w:t>📈</w:t>
      </w:r>
      <w:r w:rsidRPr="00462DF4">
        <w:rPr>
          <w:lang w:val="en-US"/>
        </w:rPr>
        <w:t xml:space="preserve"> Equal Opportunity Difference (EOD): Difference in TPR across groups</w:t>
      </w:r>
    </w:p>
    <w:p w14:paraId="0B580D35" w14:textId="77777777" w:rsidR="00462DF4" w:rsidRPr="00462DF4" w:rsidRDefault="00462DF4" w:rsidP="00462DF4">
      <w:pPr>
        <w:numPr>
          <w:ilvl w:val="0"/>
          <w:numId w:val="14"/>
        </w:numPr>
        <w:rPr>
          <w:lang w:val="en-US"/>
        </w:rPr>
      </w:pPr>
      <w:r w:rsidRPr="00462DF4">
        <w:rPr>
          <w:rFonts w:ascii="Segoe UI Emoji" w:hAnsi="Segoe UI Emoji" w:cs="Segoe UI Emoji"/>
          <w:lang w:val="en-US"/>
        </w:rPr>
        <w:t>💡</w:t>
      </w:r>
      <w:r w:rsidRPr="00462DF4">
        <w:rPr>
          <w:lang w:val="en-US"/>
        </w:rPr>
        <w:t xml:space="preserve"> SHAP (</w:t>
      </w:r>
      <w:proofErr w:type="spellStart"/>
      <w:r w:rsidRPr="00462DF4">
        <w:rPr>
          <w:lang w:val="en-US"/>
        </w:rPr>
        <w:t>SHapley</w:t>
      </w:r>
      <w:proofErr w:type="spellEnd"/>
      <w:r w:rsidRPr="00462DF4">
        <w:rPr>
          <w:lang w:val="en-US"/>
        </w:rPr>
        <w:t xml:space="preserve"> Additive Explanations) for global and local feature importance</w:t>
      </w:r>
    </w:p>
    <w:p w14:paraId="4BFF5257" w14:textId="77777777" w:rsidR="00462DF4" w:rsidRPr="00462DF4" w:rsidRDefault="00462DF4" w:rsidP="00462DF4">
      <w:pPr>
        <w:rPr>
          <w:lang w:val="en-US"/>
        </w:rPr>
      </w:pPr>
      <w:r w:rsidRPr="00462DF4">
        <w:rPr>
          <w:b/>
          <w:bCs/>
          <w:lang w:val="en-US"/>
        </w:rPr>
        <w:t>Audits covered</w:t>
      </w:r>
      <w:r w:rsidRPr="00462DF4">
        <w:rPr>
          <w:lang w:val="en-US"/>
        </w:rPr>
        <w:t>:</w:t>
      </w:r>
    </w:p>
    <w:p w14:paraId="1D06B444" w14:textId="77777777" w:rsidR="00462DF4" w:rsidRPr="00462DF4" w:rsidRDefault="00462DF4" w:rsidP="00462DF4">
      <w:pPr>
        <w:numPr>
          <w:ilvl w:val="0"/>
          <w:numId w:val="15"/>
        </w:numPr>
        <w:rPr>
          <w:lang w:val="en-US"/>
        </w:rPr>
      </w:pPr>
      <w:r w:rsidRPr="00462DF4">
        <w:rPr>
          <w:lang w:val="en-US"/>
        </w:rPr>
        <w:t>Raw data (approval distribution)</w:t>
      </w:r>
    </w:p>
    <w:p w14:paraId="253E5452" w14:textId="77777777" w:rsidR="00462DF4" w:rsidRPr="00462DF4" w:rsidRDefault="00462DF4" w:rsidP="00462DF4">
      <w:pPr>
        <w:numPr>
          <w:ilvl w:val="0"/>
          <w:numId w:val="15"/>
        </w:numPr>
        <w:rPr>
          <w:lang w:val="en-US"/>
        </w:rPr>
      </w:pPr>
      <w:r w:rsidRPr="00462DF4">
        <w:rPr>
          <w:lang w:val="en-US"/>
        </w:rPr>
        <w:t>Model predictions (on validation set)</w:t>
      </w:r>
    </w:p>
    <w:p w14:paraId="6335896E" w14:textId="77777777" w:rsidR="00462DF4" w:rsidRPr="00462DF4" w:rsidRDefault="00462DF4" w:rsidP="00462DF4">
      <w:pPr>
        <w:numPr>
          <w:ilvl w:val="0"/>
          <w:numId w:val="15"/>
        </w:numPr>
        <w:rPr>
          <w:lang w:val="en-US"/>
        </w:rPr>
      </w:pPr>
      <w:r w:rsidRPr="00462DF4">
        <w:rPr>
          <w:lang w:val="en-US"/>
        </w:rPr>
        <w:t>Both individual-level (via SHAP force plots) and group-level metrics</w:t>
      </w:r>
    </w:p>
    <w:p w14:paraId="796989DA" w14:textId="77777777" w:rsidR="00462DF4" w:rsidRDefault="00462DF4" w:rsidP="00462DF4"/>
    <w:p w14:paraId="718D50A3" w14:textId="717E1E66" w:rsidR="00462DF4" w:rsidRPr="00C0604D" w:rsidRDefault="00462DF4" w:rsidP="00462DF4">
      <w:pPr>
        <w:rPr>
          <w:b/>
          <w:bCs/>
        </w:rPr>
      </w:pPr>
      <w:r w:rsidRPr="00C0604D">
        <w:rPr>
          <w:b/>
          <w:bCs/>
        </w:rPr>
        <w:t>4. Identified Bias Patterns</w:t>
      </w:r>
    </w:p>
    <w:p w14:paraId="42EC85A9" w14:textId="77777777" w:rsidR="00462DF4" w:rsidRDefault="00462DF4" w:rsidP="00462DF4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7"/>
        <w:gridCol w:w="1748"/>
        <w:gridCol w:w="2790"/>
        <w:gridCol w:w="1428"/>
        <w:gridCol w:w="1857"/>
      </w:tblGrid>
      <w:tr w:rsidR="00462DF4" w:rsidRPr="00462DF4" w14:paraId="4E435A65" w14:textId="77777777" w:rsidTr="00462DF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528106" w14:textId="77777777" w:rsidR="00462DF4" w:rsidRPr="00462DF4" w:rsidRDefault="00462DF4" w:rsidP="00462DF4">
            <w:pPr>
              <w:rPr>
                <w:b/>
                <w:bCs/>
                <w:lang w:val="en-US"/>
              </w:rPr>
            </w:pPr>
            <w:r w:rsidRPr="00462DF4">
              <w:rPr>
                <w:b/>
                <w:bCs/>
                <w:lang w:val="en-US"/>
              </w:rPr>
              <w:t>Bias Type</w:t>
            </w:r>
          </w:p>
        </w:tc>
        <w:tc>
          <w:tcPr>
            <w:tcW w:w="0" w:type="auto"/>
            <w:vAlign w:val="center"/>
            <w:hideMark/>
          </w:tcPr>
          <w:p w14:paraId="632CA1D0" w14:textId="77777777" w:rsidR="00462DF4" w:rsidRPr="00462DF4" w:rsidRDefault="00462DF4" w:rsidP="00462DF4">
            <w:pPr>
              <w:rPr>
                <w:b/>
                <w:bCs/>
                <w:lang w:val="en-US"/>
              </w:rPr>
            </w:pPr>
            <w:r w:rsidRPr="00462DF4">
              <w:rPr>
                <w:b/>
                <w:bCs/>
                <w:lang w:val="en-US"/>
              </w:rPr>
              <w:t>Affected Group</w:t>
            </w:r>
          </w:p>
        </w:tc>
        <w:tc>
          <w:tcPr>
            <w:tcW w:w="0" w:type="auto"/>
            <w:vAlign w:val="center"/>
            <w:hideMark/>
          </w:tcPr>
          <w:p w14:paraId="42489236" w14:textId="77777777" w:rsidR="00462DF4" w:rsidRPr="00462DF4" w:rsidRDefault="00462DF4" w:rsidP="00462DF4">
            <w:pPr>
              <w:rPr>
                <w:b/>
                <w:bCs/>
                <w:lang w:val="en-US"/>
              </w:rPr>
            </w:pPr>
            <w:r w:rsidRPr="00462DF4">
              <w:rPr>
                <w:b/>
                <w:bCs/>
                <w:lang w:val="en-US"/>
              </w:rPr>
              <w:t>Evidence</w:t>
            </w:r>
          </w:p>
        </w:tc>
        <w:tc>
          <w:tcPr>
            <w:tcW w:w="0" w:type="auto"/>
            <w:vAlign w:val="center"/>
            <w:hideMark/>
          </w:tcPr>
          <w:p w14:paraId="751DFFCD" w14:textId="77777777" w:rsidR="00462DF4" w:rsidRPr="00462DF4" w:rsidRDefault="00462DF4" w:rsidP="00462DF4">
            <w:pPr>
              <w:rPr>
                <w:b/>
                <w:bCs/>
                <w:lang w:val="en-US"/>
              </w:rPr>
            </w:pPr>
            <w:r w:rsidRPr="00462DF4">
              <w:rPr>
                <w:b/>
                <w:bCs/>
                <w:lang w:val="en-US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1AEB41AD" w14:textId="77777777" w:rsidR="00462DF4" w:rsidRPr="00462DF4" w:rsidRDefault="00462DF4" w:rsidP="00462DF4">
            <w:pPr>
              <w:rPr>
                <w:b/>
                <w:bCs/>
                <w:lang w:val="en-US"/>
              </w:rPr>
            </w:pPr>
            <w:r w:rsidRPr="00462DF4">
              <w:rPr>
                <w:b/>
                <w:bCs/>
                <w:lang w:val="en-US"/>
              </w:rPr>
              <w:t>Comment</w:t>
            </w:r>
          </w:p>
        </w:tc>
      </w:tr>
      <w:tr w:rsidR="00462DF4" w:rsidRPr="00462DF4" w14:paraId="7DC9B147" w14:textId="77777777" w:rsidTr="00462D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FB8A6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Approval Disparity</w:t>
            </w:r>
          </w:p>
        </w:tc>
        <w:tc>
          <w:tcPr>
            <w:tcW w:w="0" w:type="auto"/>
            <w:vAlign w:val="center"/>
            <w:hideMark/>
          </w:tcPr>
          <w:p w14:paraId="6F8B779E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Native American</w:t>
            </w:r>
          </w:p>
        </w:tc>
        <w:tc>
          <w:tcPr>
            <w:tcW w:w="0" w:type="auto"/>
            <w:vAlign w:val="center"/>
            <w:hideMark/>
          </w:tcPr>
          <w:p w14:paraId="5478D4E5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Approval Rate = 0.20 vs 0.48 (Asian)</w:t>
            </w:r>
          </w:p>
        </w:tc>
        <w:tc>
          <w:tcPr>
            <w:tcW w:w="0" w:type="auto"/>
            <w:vAlign w:val="center"/>
            <w:hideMark/>
          </w:tcPr>
          <w:p w14:paraId="3A8C2FA1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DI Ratio = 0.414</w:t>
            </w:r>
          </w:p>
        </w:tc>
        <w:tc>
          <w:tcPr>
            <w:tcW w:w="0" w:type="auto"/>
            <w:vAlign w:val="center"/>
            <w:hideMark/>
          </w:tcPr>
          <w:p w14:paraId="2F0C168B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Fails 80% rule</w:t>
            </w:r>
          </w:p>
        </w:tc>
      </w:tr>
      <w:tr w:rsidR="00462DF4" w:rsidRPr="00462DF4" w14:paraId="1C9246D7" w14:textId="77777777" w:rsidTr="00462D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2E861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TPR Gap</w:t>
            </w:r>
          </w:p>
        </w:tc>
        <w:tc>
          <w:tcPr>
            <w:tcW w:w="0" w:type="auto"/>
            <w:vAlign w:val="center"/>
            <w:hideMark/>
          </w:tcPr>
          <w:p w14:paraId="2DB9A72F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Multiracial vs NA</w:t>
            </w:r>
          </w:p>
        </w:tc>
        <w:tc>
          <w:tcPr>
            <w:tcW w:w="0" w:type="auto"/>
            <w:vAlign w:val="center"/>
            <w:hideMark/>
          </w:tcPr>
          <w:p w14:paraId="464F76AA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TPR = 93.3% vs 50%</w:t>
            </w:r>
          </w:p>
        </w:tc>
        <w:tc>
          <w:tcPr>
            <w:tcW w:w="0" w:type="auto"/>
            <w:vAlign w:val="center"/>
            <w:hideMark/>
          </w:tcPr>
          <w:p w14:paraId="71882143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EOD = 0.433</w:t>
            </w:r>
          </w:p>
        </w:tc>
        <w:tc>
          <w:tcPr>
            <w:tcW w:w="0" w:type="auto"/>
            <w:vAlign w:val="center"/>
            <w:hideMark/>
          </w:tcPr>
          <w:p w14:paraId="0E70E873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High disparity</w:t>
            </w:r>
          </w:p>
        </w:tc>
      </w:tr>
      <w:tr w:rsidR="00462DF4" w:rsidRPr="00462DF4" w14:paraId="44A05DB8" w14:textId="77777777" w:rsidTr="00462D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46F63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Feature Bias</w:t>
            </w:r>
          </w:p>
        </w:tc>
        <w:tc>
          <w:tcPr>
            <w:tcW w:w="0" w:type="auto"/>
            <w:vAlign w:val="center"/>
            <w:hideMark/>
          </w:tcPr>
          <w:p w14:paraId="4F21F52B" w14:textId="77777777" w:rsidR="00462DF4" w:rsidRPr="00462DF4" w:rsidRDefault="00462DF4" w:rsidP="00462DF4">
            <w:pPr>
              <w:rPr>
                <w:lang w:val="en-US"/>
              </w:rPr>
            </w:pPr>
            <w:proofErr w:type="spellStart"/>
            <w:r w:rsidRPr="00462DF4">
              <w:rPr>
                <w:lang w:val="en-US"/>
              </w:rPr>
              <w:t>Zip_Code_Group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C7420B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High SHAP contribution</w:t>
            </w:r>
          </w:p>
        </w:tc>
        <w:tc>
          <w:tcPr>
            <w:tcW w:w="0" w:type="auto"/>
            <w:vAlign w:val="center"/>
            <w:hideMark/>
          </w:tcPr>
          <w:p w14:paraId="4B3D8E84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SHAP Summary</w:t>
            </w:r>
          </w:p>
        </w:tc>
        <w:tc>
          <w:tcPr>
            <w:tcW w:w="0" w:type="auto"/>
            <w:vAlign w:val="center"/>
            <w:hideMark/>
          </w:tcPr>
          <w:p w14:paraId="139134B9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Potential proxy bias</w:t>
            </w:r>
          </w:p>
        </w:tc>
      </w:tr>
      <w:tr w:rsidR="00462DF4" w:rsidRPr="00462DF4" w14:paraId="280EB436" w14:textId="77777777" w:rsidTr="00462D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844BE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Gender Gap</w:t>
            </w:r>
          </w:p>
        </w:tc>
        <w:tc>
          <w:tcPr>
            <w:tcW w:w="0" w:type="auto"/>
            <w:vAlign w:val="center"/>
            <w:hideMark/>
          </w:tcPr>
          <w:p w14:paraId="24B21241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Female</w:t>
            </w:r>
          </w:p>
        </w:tc>
        <w:tc>
          <w:tcPr>
            <w:tcW w:w="0" w:type="auto"/>
            <w:vAlign w:val="center"/>
            <w:hideMark/>
          </w:tcPr>
          <w:p w14:paraId="5E730A4C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Slightly lower approval rates</w:t>
            </w:r>
          </w:p>
        </w:tc>
        <w:tc>
          <w:tcPr>
            <w:tcW w:w="0" w:type="auto"/>
            <w:vAlign w:val="center"/>
            <w:hideMark/>
          </w:tcPr>
          <w:p w14:paraId="7E5EF8C5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Approval Rate</w:t>
            </w:r>
          </w:p>
        </w:tc>
        <w:tc>
          <w:tcPr>
            <w:tcW w:w="0" w:type="auto"/>
            <w:vAlign w:val="center"/>
            <w:hideMark/>
          </w:tcPr>
          <w:p w14:paraId="1C7AA4BD" w14:textId="77777777" w:rsidR="00462DF4" w:rsidRPr="00462DF4" w:rsidRDefault="00462DF4" w:rsidP="00462DF4">
            <w:pPr>
              <w:rPr>
                <w:lang w:val="en-US"/>
              </w:rPr>
            </w:pPr>
            <w:r w:rsidRPr="00462DF4">
              <w:rPr>
                <w:lang w:val="en-US"/>
              </w:rPr>
              <w:t>Minor but measurable</w:t>
            </w:r>
          </w:p>
        </w:tc>
      </w:tr>
    </w:tbl>
    <w:p w14:paraId="04C75528" w14:textId="77777777" w:rsidR="00462DF4" w:rsidRDefault="00462DF4" w:rsidP="00462DF4"/>
    <w:p w14:paraId="2B671A35" w14:textId="77777777" w:rsidR="00C0604D" w:rsidRDefault="00C0604D" w:rsidP="00462DF4">
      <w:pPr>
        <w:rPr>
          <w:b/>
          <w:bCs/>
          <w:lang w:val="en-US"/>
        </w:rPr>
      </w:pPr>
    </w:p>
    <w:p w14:paraId="1F69F8F4" w14:textId="77777777" w:rsidR="00C0604D" w:rsidRDefault="00C0604D" w:rsidP="00462DF4">
      <w:pPr>
        <w:rPr>
          <w:b/>
          <w:bCs/>
          <w:lang w:val="en-US"/>
        </w:rPr>
      </w:pPr>
    </w:p>
    <w:p w14:paraId="3DD8B45A" w14:textId="77777777" w:rsidR="00C0604D" w:rsidRDefault="00C0604D" w:rsidP="00462DF4">
      <w:pPr>
        <w:rPr>
          <w:b/>
          <w:bCs/>
          <w:lang w:val="en-US"/>
        </w:rPr>
      </w:pPr>
    </w:p>
    <w:p w14:paraId="3215E73F" w14:textId="77777777" w:rsidR="00C0604D" w:rsidRDefault="00C0604D" w:rsidP="00462DF4">
      <w:pPr>
        <w:rPr>
          <w:b/>
          <w:bCs/>
          <w:lang w:val="en-US"/>
        </w:rPr>
      </w:pPr>
    </w:p>
    <w:p w14:paraId="19768CAF" w14:textId="77777777" w:rsidR="00C0604D" w:rsidRDefault="00C0604D" w:rsidP="00462DF4">
      <w:pPr>
        <w:rPr>
          <w:b/>
          <w:bCs/>
          <w:lang w:val="en-US"/>
        </w:rPr>
      </w:pPr>
    </w:p>
    <w:p w14:paraId="38F010F4" w14:textId="77777777" w:rsidR="00C0604D" w:rsidRDefault="00C0604D" w:rsidP="00462DF4">
      <w:pPr>
        <w:rPr>
          <w:b/>
          <w:bCs/>
          <w:lang w:val="en-US"/>
        </w:rPr>
      </w:pPr>
    </w:p>
    <w:p w14:paraId="304F670D" w14:textId="77777777" w:rsidR="00C0604D" w:rsidRDefault="00C0604D" w:rsidP="00462DF4">
      <w:pPr>
        <w:rPr>
          <w:b/>
          <w:bCs/>
          <w:lang w:val="en-US"/>
        </w:rPr>
      </w:pPr>
    </w:p>
    <w:p w14:paraId="0376174E" w14:textId="77777777" w:rsidR="00C0604D" w:rsidRDefault="00C0604D" w:rsidP="00462DF4">
      <w:pPr>
        <w:rPr>
          <w:b/>
          <w:bCs/>
          <w:lang w:val="en-US"/>
        </w:rPr>
      </w:pPr>
    </w:p>
    <w:p w14:paraId="220DFBFF" w14:textId="77777777" w:rsidR="00C0604D" w:rsidRDefault="00C0604D" w:rsidP="00462DF4">
      <w:pPr>
        <w:rPr>
          <w:b/>
          <w:bCs/>
          <w:lang w:val="en-US"/>
        </w:rPr>
      </w:pPr>
    </w:p>
    <w:p w14:paraId="5F6D0104" w14:textId="77777777" w:rsidR="00C0604D" w:rsidRDefault="00C0604D" w:rsidP="00462DF4">
      <w:pPr>
        <w:rPr>
          <w:b/>
          <w:bCs/>
          <w:lang w:val="en-US"/>
        </w:rPr>
      </w:pPr>
    </w:p>
    <w:p w14:paraId="1633FE55" w14:textId="77777777" w:rsidR="00C0604D" w:rsidRDefault="00C0604D" w:rsidP="00462DF4">
      <w:pPr>
        <w:rPr>
          <w:b/>
          <w:bCs/>
          <w:lang w:val="en-US"/>
        </w:rPr>
      </w:pPr>
    </w:p>
    <w:p w14:paraId="0CDD97E8" w14:textId="77777777" w:rsidR="00C0604D" w:rsidRDefault="00C0604D" w:rsidP="00462DF4">
      <w:pPr>
        <w:rPr>
          <w:b/>
          <w:bCs/>
          <w:lang w:val="en-US"/>
        </w:rPr>
      </w:pPr>
    </w:p>
    <w:p w14:paraId="642C5B44" w14:textId="77777777" w:rsidR="00C0604D" w:rsidRDefault="00C0604D" w:rsidP="00462DF4">
      <w:pPr>
        <w:rPr>
          <w:b/>
          <w:bCs/>
          <w:lang w:val="en-US"/>
        </w:rPr>
      </w:pPr>
    </w:p>
    <w:p w14:paraId="2ABF26FF" w14:textId="77777777" w:rsidR="00C0604D" w:rsidRDefault="00C0604D" w:rsidP="00462DF4">
      <w:pPr>
        <w:rPr>
          <w:b/>
          <w:bCs/>
          <w:lang w:val="en-US"/>
        </w:rPr>
      </w:pPr>
    </w:p>
    <w:p w14:paraId="15C232F3" w14:textId="77777777" w:rsidR="00C0604D" w:rsidRDefault="00C0604D" w:rsidP="00462DF4">
      <w:pPr>
        <w:rPr>
          <w:b/>
          <w:bCs/>
          <w:lang w:val="en-US"/>
        </w:rPr>
      </w:pPr>
    </w:p>
    <w:p w14:paraId="0A7E8B19" w14:textId="77777777" w:rsidR="00C0604D" w:rsidRDefault="00C0604D" w:rsidP="00462DF4">
      <w:pPr>
        <w:rPr>
          <w:b/>
          <w:bCs/>
          <w:lang w:val="en-US"/>
        </w:rPr>
      </w:pPr>
    </w:p>
    <w:p w14:paraId="4340873F" w14:textId="77777777" w:rsidR="00C0604D" w:rsidRDefault="00C0604D" w:rsidP="00462DF4">
      <w:pPr>
        <w:rPr>
          <w:b/>
          <w:bCs/>
          <w:lang w:val="en-US"/>
        </w:rPr>
      </w:pPr>
    </w:p>
    <w:p w14:paraId="6B3F35FE" w14:textId="77777777" w:rsidR="00C0604D" w:rsidRDefault="00C0604D" w:rsidP="00462DF4">
      <w:pPr>
        <w:rPr>
          <w:b/>
          <w:bCs/>
          <w:lang w:val="en-US"/>
        </w:rPr>
      </w:pPr>
    </w:p>
    <w:p w14:paraId="75A6225A" w14:textId="77777777" w:rsidR="00C0604D" w:rsidRDefault="00C0604D" w:rsidP="00462DF4">
      <w:pPr>
        <w:rPr>
          <w:b/>
          <w:bCs/>
          <w:lang w:val="en-US"/>
        </w:rPr>
      </w:pPr>
    </w:p>
    <w:p w14:paraId="2C063E19" w14:textId="73072F15" w:rsidR="00462DF4" w:rsidRPr="00462DF4" w:rsidRDefault="00462DF4" w:rsidP="00462DF4">
      <w:pPr>
        <w:rPr>
          <w:b/>
          <w:bCs/>
          <w:lang w:val="en-US"/>
        </w:rPr>
      </w:pPr>
      <w:r w:rsidRPr="00462DF4">
        <w:rPr>
          <w:b/>
          <w:bCs/>
          <w:lang w:val="en-US"/>
        </w:rPr>
        <w:lastRenderedPageBreak/>
        <w:t>5. Visual Evidence</w:t>
      </w:r>
    </w:p>
    <w:p w14:paraId="06891389" w14:textId="77777777" w:rsidR="00462DF4" w:rsidRPr="00462DF4" w:rsidRDefault="00462DF4" w:rsidP="00462DF4">
      <w:pPr>
        <w:rPr>
          <w:lang w:val="en-US"/>
        </w:rPr>
      </w:pPr>
      <w:r w:rsidRPr="00462DF4">
        <w:rPr>
          <w:b/>
          <w:bCs/>
          <w:lang w:val="en-US"/>
        </w:rPr>
        <w:t>Submitted Visuals</w:t>
      </w:r>
      <w:r w:rsidRPr="00462DF4">
        <w:rPr>
          <w:lang w:val="en-US"/>
        </w:rPr>
        <w:t>:</w:t>
      </w:r>
    </w:p>
    <w:p w14:paraId="53BF2910" w14:textId="77777777" w:rsidR="00462DF4" w:rsidRDefault="00462DF4" w:rsidP="00462DF4">
      <w:pPr>
        <w:numPr>
          <w:ilvl w:val="0"/>
          <w:numId w:val="16"/>
        </w:numPr>
        <w:rPr>
          <w:lang w:val="en-US"/>
        </w:rPr>
      </w:pPr>
      <w:r w:rsidRPr="00462DF4">
        <w:rPr>
          <w:lang w:val="en-US"/>
        </w:rPr>
        <w:t>bias_visualization.png: Group-wise approval rates</w:t>
      </w:r>
    </w:p>
    <w:p w14:paraId="35777B3E" w14:textId="596C55F1" w:rsidR="00462DF4" w:rsidRDefault="00462DF4" w:rsidP="00462DF4">
      <w:pPr>
        <w:ind w:left="720"/>
        <w:rPr>
          <w:lang w:val="en-US"/>
        </w:rPr>
      </w:pPr>
      <w:r w:rsidRPr="00462DF4">
        <w:rPr>
          <w:lang w:val="en-US"/>
        </w:rPr>
        <w:drawing>
          <wp:inline distT="0" distB="0" distL="0" distR="0" wp14:anchorId="2C29E50E" wp14:editId="2C4BC69A">
            <wp:extent cx="3505488" cy="2575560"/>
            <wp:effectExtent l="0" t="0" r="0" b="0"/>
            <wp:docPr id="151465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50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9892" cy="257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7FB" w14:textId="77777777" w:rsidR="00C0604D" w:rsidRDefault="00C0604D" w:rsidP="00462DF4">
      <w:pPr>
        <w:ind w:left="720"/>
        <w:rPr>
          <w:lang w:val="en-US"/>
        </w:rPr>
      </w:pPr>
    </w:p>
    <w:p w14:paraId="2E1C5180" w14:textId="77777777" w:rsidR="00C0604D" w:rsidRPr="00462DF4" w:rsidRDefault="00C0604D" w:rsidP="00462DF4">
      <w:pPr>
        <w:ind w:left="720"/>
        <w:rPr>
          <w:lang w:val="en-US"/>
        </w:rPr>
      </w:pPr>
    </w:p>
    <w:p w14:paraId="2E379764" w14:textId="77777777" w:rsidR="00462DF4" w:rsidRDefault="00462DF4" w:rsidP="00462DF4">
      <w:pPr>
        <w:numPr>
          <w:ilvl w:val="0"/>
          <w:numId w:val="16"/>
        </w:numPr>
        <w:rPr>
          <w:lang w:val="en-US"/>
        </w:rPr>
      </w:pPr>
      <w:r w:rsidRPr="00462DF4">
        <w:rPr>
          <w:lang w:val="en-US"/>
        </w:rPr>
        <w:t>shap_force_plot.png: SHAP force plot for individual explanation</w:t>
      </w:r>
    </w:p>
    <w:p w14:paraId="5CF32EF1" w14:textId="0528E79D" w:rsidR="00C0604D" w:rsidRDefault="00C0604D" w:rsidP="00C0604D">
      <w:pPr>
        <w:ind w:left="720"/>
        <w:rPr>
          <w:lang w:val="en-US"/>
        </w:rPr>
      </w:pPr>
      <w:r w:rsidRPr="00C0604D">
        <w:rPr>
          <w:lang w:val="en-US"/>
        </w:rPr>
        <w:drawing>
          <wp:inline distT="0" distB="0" distL="0" distR="0" wp14:anchorId="0D4A1D46" wp14:editId="32EC8D77">
            <wp:extent cx="5943600" cy="1058545"/>
            <wp:effectExtent l="0" t="0" r="0" b="8255"/>
            <wp:docPr id="109790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07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062A" w14:textId="77777777" w:rsidR="00C0604D" w:rsidRPr="00462DF4" w:rsidRDefault="00C0604D" w:rsidP="00C0604D">
      <w:pPr>
        <w:ind w:left="720"/>
        <w:rPr>
          <w:lang w:val="en-US"/>
        </w:rPr>
      </w:pPr>
    </w:p>
    <w:p w14:paraId="6AB6FBC2" w14:textId="77777777" w:rsidR="00C0604D" w:rsidRDefault="00462DF4" w:rsidP="00C0604D">
      <w:pPr>
        <w:numPr>
          <w:ilvl w:val="0"/>
          <w:numId w:val="16"/>
        </w:numPr>
        <w:rPr>
          <w:lang w:val="en-US"/>
        </w:rPr>
      </w:pPr>
      <w:r w:rsidRPr="00462DF4">
        <w:rPr>
          <w:lang w:val="en-US"/>
        </w:rPr>
        <w:t>confusion_matrix.png: Overall model performance breakdown</w:t>
      </w:r>
    </w:p>
    <w:p w14:paraId="6C00C016" w14:textId="73D5F27E" w:rsidR="00C0604D" w:rsidRDefault="00C0604D" w:rsidP="00C0604D">
      <w:pPr>
        <w:ind w:left="720"/>
        <w:rPr>
          <w:lang w:val="en-US"/>
        </w:rPr>
      </w:pPr>
      <w:r w:rsidRPr="00C0604D">
        <w:rPr>
          <w:lang w:val="en-US"/>
        </w:rPr>
        <w:drawing>
          <wp:inline distT="0" distB="0" distL="0" distR="0" wp14:anchorId="431151A2" wp14:editId="318F2722">
            <wp:extent cx="3343275" cy="2628900"/>
            <wp:effectExtent l="0" t="0" r="9525" b="0"/>
            <wp:docPr id="95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0640" cy="26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5216" w14:textId="77777777" w:rsidR="00C0604D" w:rsidRDefault="00C0604D" w:rsidP="00C0604D">
      <w:pPr>
        <w:ind w:left="720"/>
        <w:rPr>
          <w:lang w:val="en-US"/>
        </w:rPr>
      </w:pPr>
    </w:p>
    <w:p w14:paraId="14DBB6F5" w14:textId="0E464209" w:rsidR="00C0604D" w:rsidRPr="00C0604D" w:rsidRDefault="00C0604D" w:rsidP="00C0604D">
      <w:pPr>
        <w:numPr>
          <w:ilvl w:val="0"/>
          <w:numId w:val="16"/>
        </w:numPr>
        <w:rPr>
          <w:lang w:val="en-US"/>
        </w:rPr>
      </w:pPr>
      <w:r w:rsidRPr="00C0604D">
        <w:lastRenderedPageBreak/>
        <w:t>Approval Rate by Zip Code Group</w:t>
      </w:r>
      <w:r w:rsidRPr="00C0604D">
        <w:br/>
        <w:t xml:space="preserve">This chart shows a relatively </w:t>
      </w:r>
      <w:r w:rsidRPr="00C0604D">
        <w:rPr>
          <w:b/>
          <w:bCs/>
        </w:rPr>
        <w:t>balanced approval rate</w:t>
      </w:r>
      <w:r w:rsidRPr="00C0604D">
        <w:t xml:space="preserve"> across zip code categories, though "Historically Redlined" zones still lag slightly behind others.</w:t>
      </w:r>
      <w:r w:rsidR="00462DF4" w:rsidRPr="00462DF4">
        <w:rPr>
          <w:lang w:val="en-US"/>
        </w:rPr>
        <w:drawing>
          <wp:inline distT="0" distB="0" distL="0" distR="0" wp14:anchorId="25143DEB" wp14:editId="3EA097F2">
            <wp:extent cx="3445115" cy="2537460"/>
            <wp:effectExtent l="0" t="0" r="3175" b="0"/>
            <wp:docPr id="80822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236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462" cy="25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988" w14:textId="77777777" w:rsidR="00C0604D" w:rsidRDefault="00C0604D" w:rsidP="00C0604D">
      <w:pPr>
        <w:ind w:left="720"/>
      </w:pPr>
    </w:p>
    <w:p w14:paraId="01BF601C" w14:textId="77777777" w:rsidR="00C0604D" w:rsidRDefault="00C0604D" w:rsidP="00C0604D">
      <w:pPr>
        <w:ind w:left="720"/>
      </w:pPr>
    </w:p>
    <w:p w14:paraId="3B9740E9" w14:textId="77777777" w:rsidR="00C0604D" w:rsidRDefault="00C0604D" w:rsidP="00C0604D">
      <w:pPr>
        <w:ind w:left="720"/>
        <w:rPr>
          <w:lang w:val="en-US"/>
        </w:rPr>
      </w:pPr>
    </w:p>
    <w:p w14:paraId="596242DD" w14:textId="090B17F8" w:rsidR="00C0604D" w:rsidRPr="00C0604D" w:rsidRDefault="00C0604D" w:rsidP="00C0604D">
      <w:pPr>
        <w:numPr>
          <w:ilvl w:val="0"/>
          <w:numId w:val="16"/>
        </w:numPr>
        <w:rPr>
          <w:lang w:val="en-US"/>
        </w:rPr>
      </w:pPr>
      <w:r w:rsidRPr="00C0604D">
        <w:t>shap_summary.png – SHAP global feature importance</w:t>
      </w:r>
    </w:p>
    <w:p w14:paraId="5BD0BE7F" w14:textId="7228E739" w:rsidR="00C0604D" w:rsidRDefault="00C0604D" w:rsidP="00C0604D">
      <w:pPr>
        <w:ind w:left="720"/>
        <w:rPr>
          <w:lang w:val="en-US"/>
        </w:rPr>
      </w:pPr>
      <w:r w:rsidRPr="00C0604D">
        <w:rPr>
          <w:lang w:val="en-US"/>
        </w:rPr>
        <w:drawing>
          <wp:inline distT="0" distB="0" distL="0" distR="0" wp14:anchorId="26F9DD63" wp14:editId="6AC146DA">
            <wp:extent cx="3842824" cy="2979420"/>
            <wp:effectExtent l="0" t="0" r="5715" b="0"/>
            <wp:docPr id="130224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43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5408" cy="29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1F41" w14:textId="77777777" w:rsidR="00C0604D" w:rsidRDefault="00C0604D" w:rsidP="00C0604D">
      <w:pPr>
        <w:ind w:left="720"/>
        <w:rPr>
          <w:lang w:val="en-US"/>
        </w:rPr>
      </w:pPr>
    </w:p>
    <w:p w14:paraId="42B635DC" w14:textId="77777777" w:rsidR="00C0604D" w:rsidRDefault="00C0604D" w:rsidP="00C0604D">
      <w:pPr>
        <w:ind w:left="720"/>
        <w:rPr>
          <w:lang w:val="en-US"/>
        </w:rPr>
      </w:pPr>
    </w:p>
    <w:p w14:paraId="381CCA74" w14:textId="77777777" w:rsidR="00C0604D" w:rsidRDefault="00C0604D" w:rsidP="00C0604D">
      <w:pPr>
        <w:ind w:left="720"/>
        <w:rPr>
          <w:lang w:val="en-US"/>
        </w:rPr>
      </w:pPr>
    </w:p>
    <w:p w14:paraId="74AFDA41" w14:textId="77777777" w:rsidR="00C0604D" w:rsidRDefault="00C0604D" w:rsidP="00C0604D">
      <w:pPr>
        <w:ind w:left="720"/>
        <w:rPr>
          <w:lang w:val="en-US"/>
        </w:rPr>
      </w:pPr>
    </w:p>
    <w:p w14:paraId="67FD13A4" w14:textId="77777777" w:rsidR="00C0604D" w:rsidRDefault="00C0604D" w:rsidP="00C0604D">
      <w:pPr>
        <w:ind w:left="720"/>
        <w:rPr>
          <w:lang w:val="en-US"/>
        </w:rPr>
      </w:pPr>
    </w:p>
    <w:p w14:paraId="30F46F28" w14:textId="77777777" w:rsidR="00C0604D" w:rsidRDefault="00C0604D" w:rsidP="00C0604D">
      <w:pPr>
        <w:ind w:left="720"/>
        <w:rPr>
          <w:lang w:val="en-US"/>
        </w:rPr>
      </w:pPr>
    </w:p>
    <w:p w14:paraId="7306DE1B" w14:textId="77777777" w:rsidR="00C0604D" w:rsidRDefault="00C0604D" w:rsidP="00C0604D">
      <w:pPr>
        <w:ind w:left="720"/>
        <w:rPr>
          <w:lang w:val="en-US"/>
        </w:rPr>
      </w:pPr>
    </w:p>
    <w:p w14:paraId="6F52A1B0" w14:textId="5011CDDB" w:rsidR="00C0604D" w:rsidRPr="00C0604D" w:rsidRDefault="00C0604D" w:rsidP="00C0604D">
      <w:pPr>
        <w:rPr>
          <w:b/>
          <w:bCs/>
          <w:lang w:val="en-US"/>
        </w:rPr>
      </w:pPr>
      <w:r w:rsidRPr="00C0604D">
        <w:rPr>
          <w:b/>
          <w:bCs/>
          <w:lang w:val="en-US"/>
        </w:rPr>
        <w:lastRenderedPageBreak/>
        <w:t>6. Real-World Implications</w:t>
      </w:r>
    </w:p>
    <w:p w14:paraId="0FF2AA62" w14:textId="77777777" w:rsidR="00C0604D" w:rsidRPr="00C0604D" w:rsidRDefault="00C0604D" w:rsidP="00C0604D">
      <w:pPr>
        <w:rPr>
          <w:lang w:val="en-US"/>
        </w:rPr>
      </w:pPr>
      <w:r w:rsidRPr="00C0604D">
        <w:rPr>
          <w:lang w:val="en-US"/>
        </w:rPr>
        <w:t xml:space="preserve">If deployed in production, this model would </w:t>
      </w:r>
      <w:r w:rsidRPr="00C0604D">
        <w:rPr>
          <w:b/>
          <w:bCs/>
          <w:lang w:val="en-US"/>
        </w:rPr>
        <w:t>disproportionately deny loans</w:t>
      </w:r>
      <w:r w:rsidRPr="00C0604D">
        <w:rPr>
          <w:lang w:val="en-US"/>
        </w:rPr>
        <w:t xml:space="preserve"> to certain racial groups, particularly Native Americans and Hispanics. Such outcomes can:</w:t>
      </w:r>
    </w:p>
    <w:p w14:paraId="6B7F1F01" w14:textId="77777777" w:rsidR="00C0604D" w:rsidRPr="00C0604D" w:rsidRDefault="00C0604D" w:rsidP="00C0604D">
      <w:pPr>
        <w:numPr>
          <w:ilvl w:val="0"/>
          <w:numId w:val="17"/>
        </w:numPr>
        <w:rPr>
          <w:lang w:val="en-US"/>
        </w:rPr>
      </w:pPr>
      <w:r w:rsidRPr="00C0604D">
        <w:rPr>
          <w:lang w:val="en-US"/>
        </w:rPr>
        <w:t>Deepen economic inequality</w:t>
      </w:r>
    </w:p>
    <w:p w14:paraId="06D56C6B" w14:textId="77777777" w:rsidR="00C0604D" w:rsidRPr="00C0604D" w:rsidRDefault="00C0604D" w:rsidP="00C0604D">
      <w:pPr>
        <w:numPr>
          <w:ilvl w:val="0"/>
          <w:numId w:val="17"/>
        </w:numPr>
        <w:rPr>
          <w:lang w:val="en-US"/>
        </w:rPr>
      </w:pPr>
      <w:r w:rsidRPr="00C0604D">
        <w:rPr>
          <w:lang w:val="en-US"/>
        </w:rPr>
        <w:t>Violate legal requirements like the Equal Credit Opportunity Act</w:t>
      </w:r>
    </w:p>
    <w:p w14:paraId="44ACEC82" w14:textId="77777777" w:rsidR="00C0604D" w:rsidRPr="00C0604D" w:rsidRDefault="00C0604D" w:rsidP="00C0604D">
      <w:pPr>
        <w:numPr>
          <w:ilvl w:val="0"/>
          <w:numId w:val="17"/>
        </w:numPr>
        <w:rPr>
          <w:lang w:val="en-US"/>
        </w:rPr>
      </w:pPr>
      <w:r w:rsidRPr="00C0604D">
        <w:rPr>
          <w:lang w:val="en-US"/>
        </w:rPr>
        <w:t>Create reputational and regulatory risks for financial institutions</w:t>
      </w:r>
    </w:p>
    <w:p w14:paraId="38FA1470" w14:textId="77777777" w:rsidR="00C0604D" w:rsidRPr="00C0604D" w:rsidRDefault="00C0604D" w:rsidP="00C0604D">
      <w:pPr>
        <w:rPr>
          <w:lang w:val="en-US"/>
        </w:rPr>
      </w:pPr>
      <w:r w:rsidRPr="00C0604D">
        <w:rPr>
          <w:lang w:val="en-US"/>
        </w:rPr>
        <w:t xml:space="preserve">Without proper fairness controls, AI systems can </w:t>
      </w:r>
      <w:r w:rsidRPr="00C0604D">
        <w:rPr>
          <w:b/>
          <w:bCs/>
          <w:lang w:val="en-US"/>
        </w:rPr>
        <w:t>amplify historical discrimination</w:t>
      </w:r>
      <w:r w:rsidRPr="00C0604D">
        <w:rPr>
          <w:lang w:val="en-US"/>
        </w:rPr>
        <w:t xml:space="preserve"> under the guise of objectivity.</w:t>
      </w:r>
    </w:p>
    <w:p w14:paraId="7C5F4E1D" w14:textId="77777777" w:rsidR="00C0604D" w:rsidRDefault="00C0604D" w:rsidP="00C0604D">
      <w:pPr>
        <w:rPr>
          <w:lang w:val="en-US"/>
        </w:rPr>
      </w:pPr>
    </w:p>
    <w:p w14:paraId="640D60EF" w14:textId="77777777" w:rsidR="00C0604D" w:rsidRDefault="00C0604D" w:rsidP="00C0604D">
      <w:pPr>
        <w:rPr>
          <w:lang w:val="en-US"/>
        </w:rPr>
      </w:pPr>
    </w:p>
    <w:p w14:paraId="6017A7B3" w14:textId="77777777" w:rsidR="00C0604D" w:rsidRPr="00C0604D" w:rsidRDefault="00C0604D" w:rsidP="00C0604D">
      <w:pPr>
        <w:rPr>
          <w:b/>
          <w:bCs/>
          <w:lang w:val="en-US"/>
        </w:rPr>
      </w:pPr>
      <w:r w:rsidRPr="00C0604D">
        <w:rPr>
          <w:b/>
          <w:bCs/>
          <w:lang w:val="en-US"/>
        </w:rPr>
        <w:t>7. Limitations &amp; Reflections</w:t>
      </w:r>
    </w:p>
    <w:p w14:paraId="068973F8" w14:textId="77777777" w:rsidR="00C0604D" w:rsidRPr="00C0604D" w:rsidRDefault="00C0604D" w:rsidP="00C0604D">
      <w:pPr>
        <w:numPr>
          <w:ilvl w:val="0"/>
          <w:numId w:val="18"/>
        </w:numPr>
        <w:rPr>
          <w:lang w:val="en-US"/>
        </w:rPr>
      </w:pPr>
      <w:r w:rsidRPr="00C0604D">
        <w:rPr>
          <w:lang w:val="en-US"/>
        </w:rPr>
        <w:t>Labels were synthetically generated — real-world data would require domain-aligned auditing.</w:t>
      </w:r>
    </w:p>
    <w:p w14:paraId="6232A0D2" w14:textId="77777777" w:rsidR="00C0604D" w:rsidRPr="00C0604D" w:rsidRDefault="00C0604D" w:rsidP="00C0604D">
      <w:pPr>
        <w:numPr>
          <w:ilvl w:val="0"/>
          <w:numId w:val="18"/>
        </w:numPr>
        <w:rPr>
          <w:lang w:val="en-US"/>
        </w:rPr>
      </w:pPr>
      <w:r w:rsidRPr="00C0604D">
        <w:rPr>
          <w:lang w:val="en-US"/>
        </w:rPr>
        <w:t xml:space="preserve">Bias mitigation via </w:t>
      </w:r>
      <w:r w:rsidRPr="00C0604D">
        <w:rPr>
          <w:b/>
          <w:bCs/>
          <w:lang w:val="en-US"/>
        </w:rPr>
        <w:t>threshold tuning</w:t>
      </w:r>
      <w:r w:rsidRPr="00C0604D">
        <w:rPr>
          <w:lang w:val="en-US"/>
        </w:rPr>
        <w:t xml:space="preserve"> helped but did not fully close the fairness gap.</w:t>
      </w:r>
    </w:p>
    <w:p w14:paraId="4B508D2D" w14:textId="77777777" w:rsidR="00C0604D" w:rsidRPr="00C0604D" w:rsidRDefault="00C0604D" w:rsidP="00C0604D">
      <w:pPr>
        <w:numPr>
          <w:ilvl w:val="0"/>
          <w:numId w:val="18"/>
        </w:numPr>
        <w:rPr>
          <w:lang w:val="en-US"/>
        </w:rPr>
      </w:pPr>
      <w:r w:rsidRPr="00C0604D">
        <w:rPr>
          <w:lang w:val="en-US"/>
        </w:rPr>
        <w:t>Further improvements could include:</w:t>
      </w:r>
    </w:p>
    <w:p w14:paraId="6C44DEF9" w14:textId="77777777" w:rsidR="00C0604D" w:rsidRPr="00C0604D" w:rsidRDefault="00C0604D" w:rsidP="00C0604D">
      <w:pPr>
        <w:numPr>
          <w:ilvl w:val="1"/>
          <w:numId w:val="18"/>
        </w:numPr>
        <w:rPr>
          <w:lang w:val="en-US"/>
        </w:rPr>
      </w:pPr>
      <w:r w:rsidRPr="00C0604D">
        <w:rPr>
          <w:lang w:val="en-US"/>
        </w:rPr>
        <w:t>Reweighing samples</w:t>
      </w:r>
    </w:p>
    <w:p w14:paraId="292AD851" w14:textId="77777777" w:rsidR="00C0604D" w:rsidRPr="00C0604D" w:rsidRDefault="00C0604D" w:rsidP="00C0604D">
      <w:pPr>
        <w:numPr>
          <w:ilvl w:val="1"/>
          <w:numId w:val="18"/>
        </w:numPr>
        <w:rPr>
          <w:lang w:val="en-US"/>
        </w:rPr>
      </w:pPr>
      <w:r w:rsidRPr="00C0604D">
        <w:rPr>
          <w:lang w:val="en-US"/>
        </w:rPr>
        <w:t>Adversarial debiasing</w:t>
      </w:r>
    </w:p>
    <w:p w14:paraId="6BB95797" w14:textId="77777777" w:rsidR="00C0604D" w:rsidRPr="00C0604D" w:rsidRDefault="00C0604D" w:rsidP="00C0604D">
      <w:pPr>
        <w:numPr>
          <w:ilvl w:val="1"/>
          <w:numId w:val="18"/>
        </w:numPr>
        <w:rPr>
          <w:lang w:val="en-US"/>
        </w:rPr>
      </w:pPr>
      <w:r w:rsidRPr="00C0604D">
        <w:rPr>
          <w:lang w:val="en-US"/>
        </w:rPr>
        <w:t>Fairness-aware objective functions</w:t>
      </w:r>
    </w:p>
    <w:p w14:paraId="40623697" w14:textId="77777777" w:rsidR="00C0604D" w:rsidRPr="00C0604D" w:rsidRDefault="00C0604D" w:rsidP="00C0604D">
      <w:pPr>
        <w:rPr>
          <w:lang w:val="en-US"/>
        </w:rPr>
      </w:pPr>
      <w:r w:rsidRPr="00C0604D">
        <w:rPr>
          <w:b/>
          <w:bCs/>
          <w:lang w:val="en-US"/>
        </w:rPr>
        <w:t>Key takeaway</w:t>
      </w:r>
      <w:r w:rsidRPr="00C0604D">
        <w:rPr>
          <w:lang w:val="en-US"/>
        </w:rPr>
        <w:t xml:space="preserve">: Even simple models can be biased. Fairness auditing and transparency tools like SHAP are essential — and must be </w:t>
      </w:r>
      <w:r w:rsidRPr="00C0604D">
        <w:rPr>
          <w:b/>
          <w:bCs/>
          <w:lang w:val="en-US"/>
        </w:rPr>
        <w:t>part of the ML lifecycle</w:t>
      </w:r>
      <w:r w:rsidRPr="00C0604D">
        <w:rPr>
          <w:lang w:val="en-US"/>
        </w:rPr>
        <w:t>, not just afterthoughts.</w:t>
      </w:r>
    </w:p>
    <w:p w14:paraId="46366D7C" w14:textId="77777777" w:rsidR="00C0604D" w:rsidRPr="00C0604D" w:rsidRDefault="00C0604D" w:rsidP="00C0604D">
      <w:pPr>
        <w:rPr>
          <w:lang w:val="en-US"/>
        </w:rPr>
      </w:pPr>
    </w:p>
    <w:sectPr w:rsidR="00C0604D" w:rsidRPr="00C0604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406EA926-100D-44C8-AC1C-F5788BE411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20D6A7E-D0DC-4A80-8502-EB934BF3DAE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8393402-1D23-4773-95C6-0EF0CD0DB34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E7E19"/>
    <w:multiLevelType w:val="multilevel"/>
    <w:tmpl w:val="9F841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C4923"/>
    <w:multiLevelType w:val="multilevel"/>
    <w:tmpl w:val="27322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B656A4"/>
    <w:multiLevelType w:val="multilevel"/>
    <w:tmpl w:val="25D00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B70AA"/>
    <w:multiLevelType w:val="multilevel"/>
    <w:tmpl w:val="D0609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C348A7"/>
    <w:multiLevelType w:val="multilevel"/>
    <w:tmpl w:val="F14C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800F27"/>
    <w:multiLevelType w:val="multilevel"/>
    <w:tmpl w:val="0B9E0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5E74895"/>
    <w:multiLevelType w:val="multilevel"/>
    <w:tmpl w:val="6F126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B24775"/>
    <w:multiLevelType w:val="multilevel"/>
    <w:tmpl w:val="43CEA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412BD3"/>
    <w:multiLevelType w:val="multilevel"/>
    <w:tmpl w:val="14123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382246"/>
    <w:multiLevelType w:val="multilevel"/>
    <w:tmpl w:val="2DB02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DB6594"/>
    <w:multiLevelType w:val="multilevel"/>
    <w:tmpl w:val="42BCAD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2161FC"/>
    <w:multiLevelType w:val="multilevel"/>
    <w:tmpl w:val="93D6F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116CA8"/>
    <w:multiLevelType w:val="multilevel"/>
    <w:tmpl w:val="7C3C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DA2A29"/>
    <w:multiLevelType w:val="multilevel"/>
    <w:tmpl w:val="47B2DF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0C6D97"/>
    <w:multiLevelType w:val="multilevel"/>
    <w:tmpl w:val="F466A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6615FDE"/>
    <w:multiLevelType w:val="multilevel"/>
    <w:tmpl w:val="3128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2F1047"/>
    <w:multiLevelType w:val="multilevel"/>
    <w:tmpl w:val="2E3AA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4B0D90"/>
    <w:multiLevelType w:val="multilevel"/>
    <w:tmpl w:val="0ADAA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27379309">
    <w:abstractNumId w:val="1"/>
  </w:num>
  <w:num w:numId="2" w16cid:durableId="2046252509">
    <w:abstractNumId w:val="14"/>
  </w:num>
  <w:num w:numId="3" w16cid:durableId="992369585">
    <w:abstractNumId w:val="5"/>
  </w:num>
  <w:num w:numId="4" w16cid:durableId="1933582581">
    <w:abstractNumId w:val="17"/>
  </w:num>
  <w:num w:numId="5" w16cid:durableId="1620726129">
    <w:abstractNumId w:val="10"/>
  </w:num>
  <w:num w:numId="6" w16cid:durableId="674649843">
    <w:abstractNumId w:val="13"/>
  </w:num>
  <w:num w:numId="7" w16cid:durableId="1968924122">
    <w:abstractNumId w:val="8"/>
  </w:num>
  <w:num w:numId="8" w16cid:durableId="764230938">
    <w:abstractNumId w:val="3"/>
  </w:num>
  <w:num w:numId="9" w16cid:durableId="1753893570">
    <w:abstractNumId w:val="12"/>
  </w:num>
  <w:num w:numId="10" w16cid:durableId="588391480">
    <w:abstractNumId w:val="11"/>
  </w:num>
  <w:num w:numId="11" w16cid:durableId="1486513255">
    <w:abstractNumId w:val="7"/>
  </w:num>
  <w:num w:numId="12" w16cid:durableId="886986840">
    <w:abstractNumId w:val="2"/>
  </w:num>
  <w:num w:numId="13" w16cid:durableId="1419599479">
    <w:abstractNumId w:val="9"/>
  </w:num>
  <w:num w:numId="14" w16cid:durableId="1274240426">
    <w:abstractNumId w:val="6"/>
  </w:num>
  <w:num w:numId="15" w16cid:durableId="1185100202">
    <w:abstractNumId w:val="4"/>
  </w:num>
  <w:num w:numId="16" w16cid:durableId="1509438851">
    <w:abstractNumId w:val="15"/>
  </w:num>
  <w:num w:numId="17" w16cid:durableId="1978996280">
    <w:abstractNumId w:val="16"/>
  </w:num>
  <w:num w:numId="18" w16cid:durableId="600643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67D"/>
    <w:rsid w:val="003401A5"/>
    <w:rsid w:val="00462DF4"/>
    <w:rsid w:val="007F267D"/>
    <w:rsid w:val="0097540A"/>
    <w:rsid w:val="00C06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ACE48"/>
  <w15:docId w15:val="{50EEF28B-76A0-4F61-932C-ADF830FCB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C060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2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19FEE-48EE-43F2-9F8F-238BA54BA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566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Aditya Singh</cp:lastModifiedBy>
  <cp:revision>2</cp:revision>
  <dcterms:created xsi:type="dcterms:W3CDTF">2025-07-03T05:24:00Z</dcterms:created>
  <dcterms:modified xsi:type="dcterms:W3CDTF">2025-07-03T05:24:00Z</dcterms:modified>
</cp:coreProperties>
</file>